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127B1" w:rsidRDefault="00E54BB4">
      <w:pPr>
        <w:jc w:val="center"/>
        <w:rPr>
          <w:rFonts w:ascii="Garamond" w:eastAsia="Garamond" w:hAnsi="Garamond" w:cs="Garamond"/>
          <w:color w:val="404040"/>
          <w:sz w:val="36"/>
          <w:szCs w:val="36"/>
        </w:rPr>
      </w:pPr>
      <w:r>
        <w:rPr>
          <w:rFonts w:ascii="Garamond" w:eastAsia="Garamond" w:hAnsi="Garamond" w:cs="Garamond"/>
          <w:b/>
          <w:color w:val="404040"/>
          <w:sz w:val="32"/>
          <w:szCs w:val="32"/>
        </w:rPr>
        <w:t>Monse Zamora</w:t>
      </w:r>
    </w:p>
    <w:p w14:paraId="00000002" w14:textId="5A52B6E9" w:rsidR="00B127B1" w:rsidRPr="002E0CE1" w:rsidRDefault="00E54BB4">
      <w:pPr>
        <w:jc w:val="center"/>
        <w:rPr>
          <w:rFonts w:ascii="Garamond" w:eastAsia="Garamond" w:hAnsi="Garamond" w:cs="Garamond"/>
          <w:color w:val="000000" w:themeColor="text1"/>
          <w:sz w:val="21"/>
          <w:szCs w:val="21"/>
        </w:rPr>
      </w:pPr>
      <w:r>
        <w:rPr>
          <w:rFonts w:ascii="Garamond" w:eastAsia="Garamond" w:hAnsi="Garamond" w:cs="Garamond"/>
        </w:rPr>
        <w:t xml:space="preserve">Milwaukee, WI | (414)-248-7116 | </w:t>
      </w:r>
      <w:hyperlink r:id="rId5">
        <w:r>
          <w:rPr>
            <w:rFonts w:ascii="Garamond" w:eastAsia="Garamond" w:hAnsi="Garamond" w:cs="Garamond"/>
            <w:color w:val="1155CC"/>
            <w:u w:val="single"/>
          </w:rPr>
          <w:t>monse</w:t>
        </w:r>
      </w:hyperlink>
      <w:hyperlink r:id="rId6">
        <w:r>
          <w:rPr>
            <w:rFonts w:ascii="Garamond" w:eastAsia="Garamond" w:hAnsi="Garamond" w:cs="Garamond"/>
            <w:color w:val="1155CC"/>
            <w:u w:val="single"/>
          </w:rPr>
          <w:t>.</w:t>
        </w:r>
      </w:hyperlink>
      <w:hyperlink r:id="rId7">
        <w:r>
          <w:rPr>
            <w:rFonts w:ascii="Garamond" w:eastAsia="Garamond" w:hAnsi="Garamond" w:cs="Garamond"/>
            <w:color w:val="1155CC"/>
            <w:u w:val="single"/>
          </w:rPr>
          <w:t>zamora</w:t>
        </w:r>
      </w:hyperlink>
      <w:hyperlink r:id="rId8">
        <w:r>
          <w:rPr>
            <w:rFonts w:ascii="Garamond" w:eastAsia="Garamond" w:hAnsi="Garamond" w:cs="Garamond"/>
            <w:color w:val="1155CC"/>
            <w:u w:val="single"/>
          </w:rPr>
          <w:t>@</w:t>
        </w:r>
      </w:hyperlink>
      <w:hyperlink r:id="rId9">
        <w:r>
          <w:rPr>
            <w:rFonts w:ascii="Garamond" w:eastAsia="Garamond" w:hAnsi="Garamond" w:cs="Garamond"/>
            <w:color w:val="1155CC"/>
            <w:u w:val="single"/>
          </w:rPr>
          <w:t>marquette.edu</w:t>
        </w:r>
      </w:hyperlink>
      <w:r w:rsidR="002E0CE1">
        <w:rPr>
          <w:rFonts w:ascii="Garamond" w:eastAsia="Garamond" w:hAnsi="Garamond" w:cs="Garamond"/>
          <w:color w:val="1155CC"/>
          <w:u w:val="single"/>
        </w:rPr>
        <w:t xml:space="preserve"> </w:t>
      </w:r>
      <w:r w:rsidR="002E0CE1">
        <w:rPr>
          <w:rFonts w:ascii="Garamond" w:eastAsia="Garamond" w:hAnsi="Garamond" w:cs="Garamond"/>
          <w:color w:val="000000" w:themeColor="text1"/>
        </w:rPr>
        <w:t xml:space="preserve">or </w:t>
      </w:r>
      <w:hyperlink r:id="rId10" w:history="1">
        <w:r w:rsidR="002E0CE1" w:rsidRPr="006618BE">
          <w:rPr>
            <w:rStyle w:val="Hyperlink"/>
            <w:rFonts w:ascii="Garamond" w:eastAsia="Garamond" w:hAnsi="Garamond" w:cs="Garamond"/>
          </w:rPr>
          <w:t>monsezamora04@gmail.com</w:t>
        </w:r>
      </w:hyperlink>
      <w:r w:rsidR="002E0CE1">
        <w:rPr>
          <w:rFonts w:ascii="Garamond" w:eastAsia="Garamond" w:hAnsi="Garamond" w:cs="Garamond"/>
          <w:color w:val="000000" w:themeColor="text1"/>
        </w:rPr>
        <w:t xml:space="preserve"> </w:t>
      </w:r>
    </w:p>
    <w:p w14:paraId="00000003" w14:textId="77777777" w:rsidR="00B127B1" w:rsidRDefault="00B127B1">
      <w:pPr>
        <w:rPr>
          <w:rFonts w:ascii="Garamond" w:eastAsia="Garamond" w:hAnsi="Garamond" w:cs="Garamond"/>
          <w:sz w:val="15"/>
          <w:szCs w:val="15"/>
        </w:rPr>
      </w:pPr>
    </w:p>
    <w:p w14:paraId="00000004" w14:textId="77777777" w:rsidR="00B127B1" w:rsidRDefault="00E54BB4">
      <w:pPr>
        <w:pBdr>
          <w:bottom w:val="single" w:sz="6" w:space="1" w:color="000000"/>
        </w:pBdr>
        <w:tabs>
          <w:tab w:val="left" w:pos="900"/>
        </w:tabs>
        <w:rPr>
          <w:rFonts w:ascii="Garamond" w:eastAsia="Garamond" w:hAnsi="Garamond" w:cs="Garamond"/>
          <w:color w:val="404040"/>
        </w:rPr>
      </w:pPr>
      <w:r>
        <w:rPr>
          <w:rFonts w:ascii="Garamond" w:eastAsia="Garamond" w:hAnsi="Garamond" w:cs="Garamond"/>
          <w:b/>
          <w:color w:val="404040"/>
        </w:rPr>
        <w:t>EDUCATION</w:t>
      </w:r>
      <w:r>
        <w:rPr>
          <w:rFonts w:ascii="Garamond" w:eastAsia="Garamond" w:hAnsi="Garamond" w:cs="Garamond"/>
          <w:sz w:val="21"/>
          <w:szCs w:val="21"/>
        </w:rPr>
        <w:tab/>
      </w:r>
    </w:p>
    <w:p w14:paraId="00000005" w14:textId="77777777"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b/>
          <w:color w:val="404040"/>
        </w:rPr>
        <w:t>MARQUETTE UNIVERSITY</w:t>
      </w:r>
      <w:r>
        <w:rPr>
          <w:rFonts w:ascii="Garamond" w:eastAsia="Garamond" w:hAnsi="Garamond" w:cs="Garamond"/>
          <w:sz w:val="21"/>
          <w:szCs w:val="21"/>
        </w:rPr>
        <w:tab/>
      </w:r>
      <w:r>
        <w:rPr>
          <w:rFonts w:ascii="Garamond" w:eastAsia="Garamond" w:hAnsi="Garamond" w:cs="Garamond"/>
          <w:sz w:val="22"/>
          <w:szCs w:val="22"/>
        </w:rPr>
        <w:t>Milwaukee, WI</w:t>
      </w:r>
    </w:p>
    <w:p w14:paraId="00000006" w14:textId="77777777" w:rsidR="00B127B1" w:rsidRDefault="00E54BB4">
      <w:pPr>
        <w:tabs>
          <w:tab w:val="left" w:pos="1134"/>
          <w:tab w:val="right" w:pos="10503"/>
        </w:tabs>
        <w:rPr>
          <w:rFonts w:ascii="Garamond" w:eastAsia="Garamond" w:hAnsi="Garamond" w:cs="Garamond"/>
          <w:color w:val="404040"/>
          <w:sz w:val="22"/>
          <w:szCs w:val="22"/>
        </w:rPr>
      </w:pPr>
      <w:r>
        <w:rPr>
          <w:rFonts w:ascii="Garamond" w:eastAsia="Garamond" w:hAnsi="Garamond" w:cs="Garamond"/>
          <w:color w:val="404040"/>
          <w:sz w:val="22"/>
          <w:szCs w:val="22"/>
        </w:rPr>
        <w:t>Bachelor of Communications</w:t>
      </w:r>
      <w:r>
        <w:rPr>
          <w:rFonts w:ascii="Garamond" w:eastAsia="Garamond" w:hAnsi="Garamond" w:cs="Garamond"/>
          <w:sz w:val="22"/>
          <w:szCs w:val="22"/>
        </w:rPr>
        <w:tab/>
        <w:t>Expected May 2026</w:t>
      </w:r>
    </w:p>
    <w:p w14:paraId="00000007" w14:textId="77777777" w:rsidR="00B127B1" w:rsidRDefault="00E54BB4">
      <w:pPr>
        <w:pBdr>
          <w:top w:val="nil"/>
          <w:left w:val="nil"/>
          <w:bottom w:val="nil"/>
          <w:right w:val="nil"/>
          <w:between w:val="nil"/>
        </w:pBdr>
        <w:tabs>
          <w:tab w:val="left" w:pos="284"/>
          <w:tab w:val="left" w:pos="630"/>
        </w:tabs>
        <w:ind w:left="720"/>
        <w:rPr>
          <w:rFonts w:ascii="Garamond" w:eastAsia="Garamond" w:hAnsi="Garamond" w:cs="Garamond"/>
          <w:color w:val="000000"/>
          <w:sz w:val="22"/>
          <w:szCs w:val="22"/>
        </w:rPr>
      </w:pPr>
      <w:r>
        <w:rPr>
          <w:rFonts w:ascii="Garamond" w:eastAsia="Garamond" w:hAnsi="Garamond" w:cs="Garamond"/>
          <w:color w:val="000000"/>
          <w:sz w:val="22"/>
          <w:szCs w:val="22"/>
        </w:rPr>
        <w:t xml:space="preserve">Major in </w:t>
      </w:r>
      <w:r>
        <w:rPr>
          <w:rFonts w:ascii="Garamond" w:eastAsia="Garamond" w:hAnsi="Garamond" w:cs="Garamond"/>
          <w:sz w:val="22"/>
          <w:szCs w:val="22"/>
        </w:rPr>
        <w:t>Advertising</w:t>
      </w:r>
      <w:r>
        <w:rPr>
          <w:rFonts w:ascii="Garamond" w:eastAsia="Garamond" w:hAnsi="Garamond" w:cs="Garamond"/>
          <w:color w:val="000000"/>
          <w:sz w:val="22"/>
          <w:szCs w:val="22"/>
        </w:rPr>
        <w:t>; Minor in M</w:t>
      </w:r>
      <w:r>
        <w:rPr>
          <w:rFonts w:ascii="Garamond" w:eastAsia="Garamond" w:hAnsi="Garamond" w:cs="Garamond"/>
          <w:sz w:val="22"/>
          <w:szCs w:val="22"/>
        </w:rPr>
        <w:t>arketing</w:t>
      </w:r>
    </w:p>
    <w:p w14:paraId="00000008" w14:textId="77777777" w:rsidR="00B127B1" w:rsidRDefault="00E54BB4">
      <w:pPr>
        <w:pBdr>
          <w:top w:val="nil"/>
          <w:left w:val="nil"/>
          <w:bottom w:val="nil"/>
          <w:right w:val="nil"/>
          <w:between w:val="nil"/>
        </w:pBdr>
        <w:tabs>
          <w:tab w:val="left" w:pos="284"/>
          <w:tab w:val="left" w:pos="630"/>
        </w:tabs>
        <w:ind w:left="720"/>
        <w:rPr>
          <w:rFonts w:ascii="Garamond" w:eastAsia="Garamond" w:hAnsi="Garamond" w:cs="Garamond"/>
          <w:color w:val="000000"/>
          <w:sz w:val="22"/>
          <w:szCs w:val="22"/>
        </w:rPr>
      </w:pPr>
      <w:r>
        <w:rPr>
          <w:rFonts w:ascii="Garamond" w:eastAsia="Garamond" w:hAnsi="Garamond" w:cs="Garamond"/>
          <w:color w:val="000000"/>
          <w:sz w:val="22"/>
          <w:szCs w:val="22"/>
        </w:rPr>
        <w:t>Cumulative GPA: 3.</w:t>
      </w:r>
      <w:r>
        <w:rPr>
          <w:rFonts w:ascii="Garamond" w:eastAsia="Garamond" w:hAnsi="Garamond" w:cs="Garamond"/>
          <w:sz w:val="22"/>
          <w:szCs w:val="22"/>
        </w:rPr>
        <w:t>56</w:t>
      </w:r>
      <w:r>
        <w:rPr>
          <w:rFonts w:ascii="Garamond" w:eastAsia="Garamond" w:hAnsi="Garamond" w:cs="Garamond"/>
          <w:color w:val="000000"/>
          <w:sz w:val="22"/>
          <w:szCs w:val="22"/>
        </w:rPr>
        <w:t xml:space="preserve">/4.0; Dean’s List </w:t>
      </w:r>
    </w:p>
    <w:p w14:paraId="00000009" w14:textId="60B2498A" w:rsidR="00B127B1" w:rsidRDefault="00E54BB4">
      <w:pPr>
        <w:pBdr>
          <w:top w:val="nil"/>
          <w:left w:val="nil"/>
          <w:bottom w:val="nil"/>
          <w:right w:val="nil"/>
          <w:between w:val="nil"/>
        </w:pBdr>
        <w:tabs>
          <w:tab w:val="left" w:pos="284"/>
          <w:tab w:val="left" w:pos="630"/>
        </w:tabs>
        <w:ind w:left="720"/>
        <w:rPr>
          <w:rFonts w:ascii="Garamond" w:eastAsia="Garamond" w:hAnsi="Garamond" w:cs="Garamond"/>
          <w:sz w:val="22"/>
          <w:szCs w:val="22"/>
        </w:rPr>
      </w:pPr>
      <w:r>
        <w:rPr>
          <w:rFonts w:ascii="Garamond" w:eastAsia="Garamond" w:hAnsi="Garamond" w:cs="Garamond"/>
          <w:color w:val="000000"/>
          <w:sz w:val="22"/>
          <w:szCs w:val="22"/>
        </w:rPr>
        <w:t xml:space="preserve">Relevant Coursework: </w:t>
      </w:r>
      <w:r>
        <w:rPr>
          <w:rFonts w:ascii="Garamond" w:eastAsia="Garamond" w:hAnsi="Garamond" w:cs="Garamond"/>
          <w:sz w:val="22"/>
          <w:szCs w:val="22"/>
        </w:rPr>
        <w:t xml:space="preserve">Media Writing, </w:t>
      </w:r>
      <w:r w:rsidR="002E0CE1">
        <w:rPr>
          <w:rFonts w:ascii="Garamond" w:eastAsia="Garamond" w:hAnsi="Garamond" w:cs="Garamond"/>
          <w:sz w:val="22"/>
          <w:szCs w:val="22"/>
        </w:rPr>
        <w:t>Social Media Analytics</w:t>
      </w:r>
      <w:r>
        <w:rPr>
          <w:rFonts w:ascii="Garamond" w:eastAsia="Garamond" w:hAnsi="Garamond" w:cs="Garamond"/>
          <w:color w:val="000000"/>
          <w:sz w:val="22"/>
          <w:szCs w:val="22"/>
        </w:rPr>
        <w:t xml:space="preserve">; </w:t>
      </w:r>
      <w:r>
        <w:rPr>
          <w:rFonts w:ascii="Garamond" w:eastAsia="Garamond" w:hAnsi="Garamond" w:cs="Garamond"/>
          <w:sz w:val="22"/>
          <w:szCs w:val="22"/>
        </w:rPr>
        <w:t>Corporate Communication</w:t>
      </w:r>
      <w:r w:rsidR="002E0CE1">
        <w:rPr>
          <w:rFonts w:ascii="Garamond" w:eastAsia="Garamond" w:hAnsi="Garamond" w:cs="Garamond"/>
          <w:sz w:val="22"/>
          <w:szCs w:val="22"/>
        </w:rPr>
        <w:t>; Digital Marketing</w:t>
      </w:r>
    </w:p>
    <w:p w14:paraId="0000000A" w14:textId="77777777" w:rsidR="00B127B1" w:rsidRDefault="00B127B1">
      <w:pPr>
        <w:tabs>
          <w:tab w:val="left" w:pos="1134"/>
          <w:tab w:val="right" w:pos="10503"/>
        </w:tabs>
        <w:rPr>
          <w:rFonts w:ascii="Garamond" w:eastAsia="Garamond" w:hAnsi="Garamond" w:cs="Garamond"/>
          <w:color w:val="404040"/>
          <w:sz w:val="14"/>
          <w:szCs w:val="14"/>
        </w:rPr>
      </w:pPr>
    </w:p>
    <w:p w14:paraId="0000000B" w14:textId="77777777"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b/>
          <w:color w:val="404040"/>
        </w:rPr>
        <w:t>ST. THOMAS MORE HIGH SCHOOL</w:t>
      </w:r>
      <w:r>
        <w:rPr>
          <w:rFonts w:ascii="Garamond" w:eastAsia="Garamond" w:hAnsi="Garamond" w:cs="Garamond"/>
          <w:sz w:val="21"/>
          <w:szCs w:val="21"/>
        </w:rPr>
        <w:tab/>
      </w:r>
      <w:r>
        <w:rPr>
          <w:rFonts w:ascii="Garamond" w:eastAsia="Garamond" w:hAnsi="Garamond" w:cs="Garamond"/>
          <w:sz w:val="22"/>
          <w:szCs w:val="22"/>
        </w:rPr>
        <w:t>Milwaukee, WI</w:t>
      </w:r>
    </w:p>
    <w:p w14:paraId="0000000C" w14:textId="77777777"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color w:val="404040"/>
          <w:sz w:val="22"/>
          <w:szCs w:val="22"/>
        </w:rPr>
        <w:t>High School Diploma</w:t>
      </w:r>
      <w:r>
        <w:rPr>
          <w:rFonts w:ascii="Garamond" w:eastAsia="Garamond" w:hAnsi="Garamond" w:cs="Garamond"/>
          <w:sz w:val="22"/>
          <w:szCs w:val="22"/>
        </w:rPr>
        <w:tab/>
        <w:t>Aug 2018 - May 2022</w:t>
      </w:r>
    </w:p>
    <w:p w14:paraId="0000000D" w14:textId="77777777" w:rsidR="00B127B1" w:rsidRDefault="00B127B1">
      <w:pPr>
        <w:pBdr>
          <w:bottom w:val="single" w:sz="6" w:space="1" w:color="000000"/>
        </w:pBdr>
        <w:tabs>
          <w:tab w:val="left" w:pos="900"/>
        </w:tabs>
        <w:rPr>
          <w:rFonts w:ascii="Garamond" w:eastAsia="Garamond" w:hAnsi="Garamond" w:cs="Garamond"/>
          <w:b/>
          <w:color w:val="404040"/>
          <w:sz w:val="22"/>
          <w:szCs w:val="22"/>
        </w:rPr>
      </w:pPr>
    </w:p>
    <w:p w14:paraId="0000000E" w14:textId="77777777" w:rsidR="00B127B1" w:rsidRDefault="00E54BB4">
      <w:pPr>
        <w:pBdr>
          <w:bottom w:val="single" w:sz="6" w:space="1" w:color="000000"/>
        </w:pBdr>
        <w:tabs>
          <w:tab w:val="left" w:pos="900"/>
        </w:tabs>
        <w:rPr>
          <w:rFonts w:ascii="Garamond" w:eastAsia="Garamond" w:hAnsi="Garamond" w:cs="Garamond"/>
        </w:rPr>
        <w:sectPr w:rsidR="00B127B1">
          <w:pgSz w:w="12240" w:h="15840"/>
          <w:pgMar w:top="765" w:right="879" w:bottom="805" w:left="879" w:header="720" w:footer="720" w:gutter="0"/>
          <w:pgNumType w:start="1"/>
          <w:cols w:space="720"/>
        </w:sectPr>
      </w:pPr>
      <w:r>
        <w:rPr>
          <w:rFonts w:ascii="Garamond" w:eastAsia="Garamond" w:hAnsi="Garamond" w:cs="Garamond"/>
          <w:b/>
          <w:color w:val="404040"/>
        </w:rPr>
        <w:t>SKILLS</w:t>
      </w:r>
      <w:r>
        <w:rPr>
          <w:rFonts w:ascii="Garamond" w:eastAsia="Garamond" w:hAnsi="Garamond" w:cs="Garamond"/>
        </w:rPr>
        <w:tab/>
      </w:r>
    </w:p>
    <w:p w14:paraId="0000000F"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pPr>
      <w:r>
        <w:rPr>
          <w:rFonts w:ascii="Garamond" w:eastAsia="Garamond" w:hAnsi="Garamond" w:cs="Garamond"/>
          <w:sz w:val="22"/>
          <w:szCs w:val="22"/>
        </w:rPr>
        <w:t xml:space="preserve">Fluent Spanish Speaker </w:t>
      </w:r>
    </w:p>
    <w:p w14:paraId="00000010"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pPr>
      <w:r>
        <w:rPr>
          <w:rFonts w:ascii="Garamond" w:eastAsia="Garamond" w:hAnsi="Garamond" w:cs="Garamond"/>
          <w:sz w:val="22"/>
          <w:szCs w:val="22"/>
        </w:rPr>
        <w:t>Word/Excel/PowerPoint</w:t>
      </w:r>
    </w:p>
    <w:p w14:paraId="00000011"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pPr>
      <w:r>
        <w:rPr>
          <w:rFonts w:ascii="Garamond" w:eastAsia="Garamond" w:hAnsi="Garamond" w:cs="Garamond"/>
          <w:sz w:val="22"/>
          <w:szCs w:val="22"/>
        </w:rPr>
        <w:t>Canva</w:t>
      </w:r>
    </w:p>
    <w:p w14:paraId="00000012"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sectPr w:rsidR="00B127B1">
          <w:type w:val="continuous"/>
          <w:pgSz w:w="12240" w:h="15840"/>
          <w:pgMar w:top="765" w:right="879" w:bottom="805" w:left="879" w:header="720" w:footer="720" w:gutter="0"/>
          <w:cols w:num="2" w:space="720" w:equalWidth="0">
            <w:col w:w="4880" w:space="720"/>
            <w:col w:w="4880" w:space="0"/>
          </w:cols>
        </w:sectPr>
      </w:pPr>
      <w:r>
        <w:rPr>
          <w:rFonts w:ascii="Garamond" w:eastAsia="Garamond" w:hAnsi="Garamond" w:cs="Garamond"/>
          <w:sz w:val="22"/>
          <w:szCs w:val="22"/>
        </w:rPr>
        <w:t>Customer Service Oriented</w:t>
      </w:r>
    </w:p>
    <w:p w14:paraId="00000013" w14:textId="77777777" w:rsidR="00B127B1" w:rsidRDefault="00B127B1">
      <w:pPr>
        <w:tabs>
          <w:tab w:val="left" w:pos="284"/>
          <w:tab w:val="left" w:pos="630"/>
          <w:tab w:val="left" w:pos="900"/>
        </w:tabs>
        <w:rPr>
          <w:rFonts w:ascii="Garamond" w:eastAsia="Garamond" w:hAnsi="Garamond" w:cs="Garamond"/>
          <w:sz w:val="21"/>
          <w:szCs w:val="21"/>
        </w:rPr>
      </w:pPr>
    </w:p>
    <w:p w14:paraId="00000014" w14:textId="77777777" w:rsidR="00B127B1" w:rsidRDefault="00E54BB4">
      <w:pPr>
        <w:pBdr>
          <w:bottom w:val="single" w:sz="6" w:space="1" w:color="000000"/>
        </w:pBdr>
        <w:tabs>
          <w:tab w:val="left" w:pos="900"/>
        </w:tabs>
        <w:rPr>
          <w:rFonts w:ascii="Garamond" w:eastAsia="Garamond" w:hAnsi="Garamond" w:cs="Garamond"/>
        </w:rPr>
        <w:sectPr w:rsidR="00B127B1">
          <w:type w:val="continuous"/>
          <w:pgSz w:w="12240" w:h="15840"/>
          <w:pgMar w:top="765" w:right="879" w:bottom="805" w:left="879" w:header="720" w:footer="720" w:gutter="0"/>
          <w:cols w:space="720"/>
        </w:sectPr>
      </w:pPr>
      <w:r>
        <w:rPr>
          <w:rFonts w:ascii="Garamond" w:eastAsia="Garamond" w:hAnsi="Garamond" w:cs="Garamond"/>
          <w:b/>
          <w:color w:val="404040"/>
        </w:rPr>
        <w:t>AWARDS</w:t>
      </w:r>
    </w:p>
    <w:p w14:paraId="00000015"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pPr>
      <w:r>
        <w:rPr>
          <w:rFonts w:ascii="Garamond" w:eastAsia="Garamond" w:hAnsi="Garamond" w:cs="Garamond"/>
          <w:sz w:val="22"/>
          <w:szCs w:val="22"/>
        </w:rPr>
        <w:t>Pre-Law Scholar</w:t>
      </w:r>
    </w:p>
    <w:p w14:paraId="00000016"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pPr>
      <w:r>
        <w:rPr>
          <w:rFonts w:ascii="Garamond" w:eastAsia="Garamond" w:hAnsi="Garamond" w:cs="Garamond"/>
          <w:sz w:val="22"/>
          <w:szCs w:val="22"/>
        </w:rPr>
        <w:t>Scholarship recipient of EOP-SSS</w:t>
      </w:r>
    </w:p>
    <w:p w14:paraId="00000017"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pPr>
      <w:r>
        <w:rPr>
          <w:rFonts w:ascii="Garamond" w:eastAsia="Garamond" w:hAnsi="Garamond" w:cs="Garamond"/>
          <w:sz w:val="22"/>
          <w:szCs w:val="22"/>
        </w:rPr>
        <w:t>Honors Student</w:t>
      </w:r>
    </w:p>
    <w:p w14:paraId="00000018" w14:textId="77777777" w:rsidR="00B127B1" w:rsidRDefault="00E54BB4">
      <w:pPr>
        <w:numPr>
          <w:ilvl w:val="0"/>
          <w:numId w:val="1"/>
        </w:numPr>
        <w:tabs>
          <w:tab w:val="left" w:pos="284"/>
          <w:tab w:val="left" w:pos="630"/>
          <w:tab w:val="left" w:pos="900"/>
        </w:tabs>
        <w:ind w:left="284" w:hanging="270"/>
        <w:rPr>
          <w:rFonts w:ascii="Garamond" w:eastAsia="Garamond" w:hAnsi="Garamond" w:cs="Garamond"/>
          <w:sz w:val="22"/>
          <w:szCs w:val="22"/>
        </w:rPr>
        <w:sectPr w:rsidR="00B127B1">
          <w:type w:val="continuous"/>
          <w:pgSz w:w="12240" w:h="15840"/>
          <w:pgMar w:top="765" w:right="879" w:bottom="805" w:left="879" w:header="720" w:footer="720" w:gutter="0"/>
          <w:cols w:num="2" w:space="720" w:equalWidth="0">
            <w:col w:w="4880" w:space="720"/>
            <w:col w:w="4880" w:space="0"/>
          </w:cols>
        </w:sectPr>
      </w:pPr>
      <w:r>
        <w:rPr>
          <w:rFonts w:ascii="Garamond" w:eastAsia="Garamond" w:hAnsi="Garamond" w:cs="Garamond"/>
          <w:sz w:val="22"/>
          <w:szCs w:val="22"/>
        </w:rPr>
        <w:t>Scholarship recipient of Kohler’s Scholars</w:t>
      </w:r>
    </w:p>
    <w:p w14:paraId="00000019" w14:textId="77777777" w:rsidR="00B127B1" w:rsidRDefault="00B127B1">
      <w:pPr>
        <w:pBdr>
          <w:bottom w:val="single" w:sz="6" w:space="1" w:color="000000"/>
        </w:pBdr>
        <w:tabs>
          <w:tab w:val="left" w:pos="900"/>
        </w:tabs>
        <w:rPr>
          <w:rFonts w:ascii="Garamond" w:eastAsia="Garamond" w:hAnsi="Garamond" w:cs="Garamond"/>
          <w:b/>
          <w:color w:val="404040"/>
          <w:sz w:val="22"/>
          <w:szCs w:val="22"/>
        </w:rPr>
      </w:pPr>
    </w:p>
    <w:p w14:paraId="0000001A" w14:textId="77777777" w:rsidR="00B127B1" w:rsidRDefault="00E54BB4">
      <w:pPr>
        <w:pBdr>
          <w:bottom w:val="single" w:sz="6" w:space="1" w:color="000000"/>
        </w:pBdr>
        <w:tabs>
          <w:tab w:val="left" w:pos="900"/>
        </w:tabs>
        <w:rPr>
          <w:rFonts w:ascii="Garamond" w:eastAsia="Garamond" w:hAnsi="Garamond" w:cs="Garamond"/>
          <w:sz w:val="21"/>
          <w:szCs w:val="21"/>
        </w:rPr>
      </w:pPr>
      <w:r>
        <w:rPr>
          <w:rFonts w:ascii="Garamond" w:eastAsia="Garamond" w:hAnsi="Garamond" w:cs="Garamond"/>
          <w:b/>
          <w:color w:val="404040"/>
        </w:rPr>
        <w:t>WORK EXPERIENCE</w:t>
      </w:r>
      <w:r>
        <w:rPr>
          <w:rFonts w:ascii="Garamond" w:eastAsia="Garamond" w:hAnsi="Garamond" w:cs="Garamond"/>
          <w:sz w:val="21"/>
          <w:szCs w:val="21"/>
        </w:rPr>
        <w:tab/>
      </w:r>
    </w:p>
    <w:p w14:paraId="0000001B" w14:textId="77777777" w:rsidR="00B127B1" w:rsidRDefault="00B127B1">
      <w:pPr>
        <w:tabs>
          <w:tab w:val="left" w:pos="900"/>
        </w:tabs>
        <w:rPr>
          <w:rFonts w:ascii="Garamond" w:eastAsia="Garamond" w:hAnsi="Garamond" w:cs="Garamond"/>
          <w:color w:val="404040"/>
          <w:sz w:val="4"/>
          <w:szCs w:val="4"/>
        </w:rPr>
      </w:pPr>
    </w:p>
    <w:p w14:paraId="0000001C" w14:textId="77777777" w:rsidR="00B127B1" w:rsidRDefault="00B127B1">
      <w:pPr>
        <w:tabs>
          <w:tab w:val="left" w:pos="900"/>
        </w:tabs>
        <w:rPr>
          <w:rFonts w:ascii="Garamond" w:eastAsia="Garamond" w:hAnsi="Garamond" w:cs="Garamond"/>
          <w:color w:val="404040"/>
          <w:sz w:val="6"/>
          <w:szCs w:val="6"/>
        </w:rPr>
      </w:pPr>
    </w:p>
    <w:p w14:paraId="1951F9A0" w14:textId="7582D5AB" w:rsidR="00EA3A93" w:rsidRDefault="00EA3A93" w:rsidP="00EA3A93">
      <w:pPr>
        <w:tabs>
          <w:tab w:val="left" w:pos="1134"/>
          <w:tab w:val="right" w:pos="10503"/>
        </w:tabs>
        <w:rPr>
          <w:rFonts w:ascii="Garamond" w:eastAsia="Garamond" w:hAnsi="Garamond" w:cs="Garamond"/>
          <w:sz w:val="22"/>
          <w:szCs w:val="22"/>
        </w:rPr>
      </w:pPr>
      <w:r>
        <w:rPr>
          <w:rFonts w:ascii="Garamond" w:eastAsia="Garamond" w:hAnsi="Garamond" w:cs="Garamond"/>
          <w:b/>
          <w:color w:val="404040"/>
          <w:sz w:val="22"/>
          <w:szCs w:val="22"/>
        </w:rPr>
        <w:t>VERSITI BLOOD CENTER OF WISCONSIN</w:t>
      </w:r>
      <w:r>
        <w:rPr>
          <w:rFonts w:ascii="Garamond" w:eastAsia="Garamond" w:hAnsi="Garamond" w:cs="Garamond"/>
          <w:sz w:val="21"/>
          <w:szCs w:val="21"/>
        </w:rPr>
        <w:tab/>
      </w:r>
      <w:r>
        <w:rPr>
          <w:rFonts w:ascii="Garamond" w:eastAsia="Garamond" w:hAnsi="Garamond" w:cs="Garamond"/>
          <w:sz w:val="22"/>
          <w:szCs w:val="22"/>
        </w:rPr>
        <w:t>Milwaukee, WI</w:t>
      </w:r>
    </w:p>
    <w:p w14:paraId="52BD16B8" w14:textId="50AC1361" w:rsidR="002E0CE1" w:rsidRDefault="002E0CE1" w:rsidP="002E0CE1">
      <w:pPr>
        <w:tabs>
          <w:tab w:val="left" w:pos="1134"/>
          <w:tab w:val="right" w:pos="10503"/>
        </w:tabs>
        <w:rPr>
          <w:rFonts w:ascii="Garamond" w:eastAsia="Garamond" w:hAnsi="Garamond" w:cs="Garamond"/>
          <w:sz w:val="22"/>
          <w:szCs w:val="22"/>
        </w:rPr>
      </w:pPr>
      <w:r>
        <w:rPr>
          <w:rFonts w:ascii="Garamond" w:eastAsia="Garamond" w:hAnsi="Garamond" w:cs="Garamond"/>
          <w:sz w:val="22"/>
          <w:szCs w:val="22"/>
          <w:u w:val="single"/>
        </w:rPr>
        <w:t>Marketing Customer Care Student Assistant</w:t>
      </w:r>
      <w:r>
        <w:rPr>
          <w:rFonts w:ascii="Garamond" w:eastAsia="Garamond" w:hAnsi="Garamond" w:cs="Garamond"/>
          <w:sz w:val="22"/>
          <w:szCs w:val="22"/>
        </w:rPr>
        <w:tab/>
      </w:r>
      <w:r w:rsidR="001D7443">
        <w:rPr>
          <w:rFonts w:ascii="Garamond" w:eastAsia="Garamond" w:hAnsi="Garamond" w:cs="Garamond"/>
          <w:sz w:val="22"/>
          <w:szCs w:val="22"/>
        </w:rPr>
        <w:t>Aug</w:t>
      </w:r>
      <w:r>
        <w:rPr>
          <w:rFonts w:ascii="Garamond" w:eastAsia="Garamond" w:hAnsi="Garamond" w:cs="Garamond"/>
          <w:sz w:val="22"/>
          <w:szCs w:val="22"/>
        </w:rPr>
        <w:t xml:space="preserve"> 2024 – </w:t>
      </w:r>
      <w:r w:rsidR="001D7443">
        <w:rPr>
          <w:rFonts w:ascii="Garamond" w:eastAsia="Garamond" w:hAnsi="Garamond" w:cs="Garamond"/>
          <w:sz w:val="22"/>
          <w:szCs w:val="22"/>
        </w:rPr>
        <w:t>Present</w:t>
      </w:r>
    </w:p>
    <w:p w14:paraId="3B1D6F8E" w14:textId="066C72BF" w:rsidR="002E0CE1" w:rsidRDefault="002E0CE1" w:rsidP="002E0CE1">
      <w:pPr>
        <w:pBdr>
          <w:top w:val="nil"/>
          <w:left w:val="nil"/>
          <w:bottom w:val="nil"/>
          <w:right w:val="nil"/>
          <w:between w:val="nil"/>
        </w:pBdr>
        <w:tabs>
          <w:tab w:val="left" w:pos="284"/>
          <w:tab w:val="left" w:pos="630"/>
          <w:tab w:val="left" w:pos="900"/>
        </w:tabs>
        <w:rPr>
          <w:rFonts w:ascii="Garamond" w:eastAsia="Garamond" w:hAnsi="Garamond" w:cs="Garamond"/>
          <w:color w:val="000000"/>
          <w:sz w:val="22"/>
          <w:szCs w:val="22"/>
        </w:rPr>
      </w:pPr>
      <w:r>
        <w:rPr>
          <w:rFonts w:ascii="Garamond" w:eastAsia="Garamond" w:hAnsi="Garamond" w:cs="Garamond"/>
          <w:sz w:val="22"/>
          <w:szCs w:val="22"/>
        </w:rPr>
        <w:tab/>
        <w:t>A</w:t>
      </w:r>
      <w:r>
        <w:rPr>
          <w:rFonts w:ascii="Garamond" w:eastAsia="Garamond" w:hAnsi="Garamond" w:cs="Garamond"/>
          <w:sz w:val="22"/>
          <w:szCs w:val="22"/>
        </w:rPr>
        <w:t>nalyzed customer data to identify trends, aiding in the optimization of marketing strategies and pricing accuracy. Assisted in creating marketing materials, ensuring consistency with brand messaging. Provided support across various channels, resolving inquiries and issues to enhance satisfaction.</w:t>
      </w:r>
    </w:p>
    <w:p w14:paraId="37A75CB0" w14:textId="31D47937" w:rsidR="002E0CE1" w:rsidRDefault="002E0CE1" w:rsidP="00EA3A93">
      <w:pPr>
        <w:tabs>
          <w:tab w:val="left" w:pos="1134"/>
          <w:tab w:val="right" w:pos="10503"/>
        </w:tabs>
        <w:rPr>
          <w:rFonts w:ascii="Garamond" w:eastAsia="Garamond" w:hAnsi="Garamond" w:cs="Garamond"/>
          <w:sz w:val="22"/>
          <w:szCs w:val="22"/>
          <w:u w:val="single"/>
        </w:rPr>
      </w:pPr>
    </w:p>
    <w:p w14:paraId="78E21B8E" w14:textId="022A9BCB" w:rsidR="00EA3A93" w:rsidRDefault="00EA3A93" w:rsidP="00EA3A93">
      <w:pPr>
        <w:tabs>
          <w:tab w:val="left" w:pos="1134"/>
          <w:tab w:val="right" w:pos="10503"/>
        </w:tabs>
        <w:rPr>
          <w:rFonts w:ascii="Garamond" w:eastAsia="Garamond" w:hAnsi="Garamond" w:cs="Garamond"/>
          <w:sz w:val="22"/>
          <w:szCs w:val="22"/>
        </w:rPr>
      </w:pPr>
      <w:bookmarkStart w:id="0" w:name="OLE_LINK1"/>
      <w:bookmarkStart w:id="1" w:name="OLE_LINK2"/>
      <w:r>
        <w:rPr>
          <w:rFonts w:ascii="Garamond" w:eastAsia="Garamond" w:hAnsi="Garamond" w:cs="Garamond"/>
          <w:sz w:val="22"/>
          <w:szCs w:val="22"/>
          <w:u w:val="single"/>
        </w:rPr>
        <w:t>Field Marketing Intern</w:t>
      </w:r>
      <w:r>
        <w:rPr>
          <w:rFonts w:ascii="Garamond" w:eastAsia="Garamond" w:hAnsi="Garamond" w:cs="Garamond"/>
          <w:sz w:val="22"/>
          <w:szCs w:val="22"/>
        </w:rPr>
        <w:tab/>
        <w:t>Jun 2024 – Aug 2024</w:t>
      </w:r>
    </w:p>
    <w:p w14:paraId="15480BC7" w14:textId="13E52DA2" w:rsidR="00EA3A93" w:rsidRDefault="00EA3A93" w:rsidP="00EA3A93">
      <w:pPr>
        <w:pBdr>
          <w:top w:val="nil"/>
          <w:left w:val="nil"/>
          <w:bottom w:val="nil"/>
          <w:right w:val="nil"/>
          <w:between w:val="nil"/>
        </w:pBdr>
        <w:tabs>
          <w:tab w:val="left" w:pos="284"/>
          <w:tab w:val="left" w:pos="630"/>
          <w:tab w:val="left" w:pos="900"/>
        </w:tabs>
        <w:rPr>
          <w:rFonts w:ascii="Garamond" w:eastAsia="Garamond" w:hAnsi="Garamond" w:cs="Garamond"/>
          <w:color w:val="000000"/>
          <w:sz w:val="22"/>
          <w:szCs w:val="22"/>
        </w:rPr>
      </w:pPr>
      <w:r>
        <w:rPr>
          <w:rFonts w:ascii="Garamond" w:eastAsia="Garamond" w:hAnsi="Garamond" w:cs="Garamond"/>
          <w:sz w:val="22"/>
          <w:szCs w:val="22"/>
        </w:rPr>
        <w:tab/>
        <w:t>Assisted in executing field marketing projects by coordinating logistics and engaging with other departments to drive brand awareness. Conducted market research within clinical trial companies and gathered data to support planning and optimizing searches.</w:t>
      </w:r>
      <w:r w:rsidR="002E0CE1">
        <w:rPr>
          <w:rFonts w:ascii="Garamond" w:eastAsia="Garamond" w:hAnsi="Garamond" w:cs="Garamond"/>
          <w:sz w:val="22"/>
          <w:szCs w:val="22"/>
        </w:rPr>
        <w:t xml:space="preserve"> </w:t>
      </w:r>
    </w:p>
    <w:bookmarkEnd w:id="0"/>
    <w:bookmarkEnd w:id="1"/>
    <w:p w14:paraId="5AD43068" w14:textId="77777777" w:rsidR="00EA3A93" w:rsidRPr="00EA3A93" w:rsidRDefault="00EA3A93">
      <w:pPr>
        <w:tabs>
          <w:tab w:val="left" w:pos="1134"/>
          <w:tab w:val="right" w:pos="10503"/>
        </w:tabs>
        <w:rPr>
          <w:rFonts w:ascii="Garamond" w:eastAsia="Garamond" w:hAnsi="Garamond" w:cs="Garamond"/>
          <w:bCs/>
          <w:color w:val="404040"/>
          <w:sz w:val="22"/>
          <w:szCs w:val="22"/>
        </w:rPr>
      </w:pPr>
    </w:p>
    <w:p w14:paraId="0000001D" w14:textId="5AA72F73"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b/>
          <w:color w:val="404040"/>
          <w:sz w:val="22"/>
          <w:szCs w:val="22"/>
        </w:rPr>
        <w:t>GUARDIAN CREDIT UNION</w:t>
      </w:r>
      <w:r>
        <w:rPr>
          <w:rFonts w:ascii="Garamond" w:eastAsia="Garamond" w:hAnsi="Garamond" w:cs="Garamond"/>
          <w:sz w:val="21"/>
          <w:szCs w:val="21"/>
        </w:rPr>
        <w:tab/>
      </w:r>
      <w:r>
        <w:rPr>
          <w:rFonts w:ascii="Garamond" w:eastAsia="Garamond" w:hAnsi="Garamond" w:cs="Garamond"/>
          <w:sz w:val="22"/>
          <w:szCs w:val="22"/>
        </w:rPr>
        <w:t>Oak Creek, WI</w:t>
      </w:r>
    </w:p>
    <w:p w14:paraId="0000001E" w14:textId="77777777"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sz w:val="22"/>
          <w:szCs w:val="22"/>
          <w:u w:val="single"/>
        </w:rPr>
        <w:t>Lead Member Service Representative</w:t>
      </w:r>
      <w:r>
        <w:rPr>
          <w:rFonts w:ascii="Garamond" w:eastAsia="Garamond" w:hAnsi="Garamond" w:cs="Garamond"/>
          <w:sz w:val="22"/>
          <w:szCs w:val="22"/>
        </w:rPr>
        <w:tab/>
        <w:t>Aug 2022 – Present</w:t>
      </w:r>
    </w:p>
    <w:p w14:paraId="0000001F" w14:textId="77777777" w:rsidR="00B127B1" w:rsidRDefault="00E54BB4">
      <w:pPr>
        <w:pBdr>
          <w:top w:val="nil"/>
          <w:left w:val="nil"/>
          <w:bottom w:val="nil"/>
          <w:right w:val="nil"/>
          <w:between w:val="nil"/>
        </w:pBdr>
        <w:tabs>
          <w:tab w:val="left" w:pos="284"/>
          <w:tab w:val="left" w:pos="630"/>
          <w:tab w:val="left" w:pos="900"/>
        </w:tabs>
        <w:rPr>
          <w:rFonts w:ascii="Garamond" w:eastAsia="Garamond" w:hAnsi="Garamond" w:cs="Garamond"/>
          <w:color w:val="000000"/>
          <w:sz w:val="22"/>
          <w:szCs w:val="22"/>
        </w:rPr>
      </w:pPr>
      <w:r>
        <w:rPr>
          <w:rFonts w:ascii="Garamond" w:eastAsia="Garamond" w:hAnsi="Garamond" w:cs="Garamond"/>
          <w:sz w:val="22"/>
          <w:szCs w:val="22"/>
        </w:rPr>
        <w:tab/>
        <w:t>Provide members with in-depth knowledge of financial products, services, and best practices. Offer high-level service, privacy, and confidentiality. Combat fraud and scams to ensure financial institution maintains reputation.</w:t>
      </w:r>
    </w:p>
    <w:p w14:paraId="00000020" w14:textId="77777777" w:rsidR="00B127B1" w:rsidRDefault="00B127B1">
      <w:pPr>
        <w:pBdr>
          <w:top w:val="nil"/>
          <w:left w:val="nil"/>
          <w:bottom w:val="nil"/>
          <w:right w:val="nil"/>
          <w:between w:val="nil"/>
        </w:pBdr>
        <w:tabs>
          <w:tab w:val="left" w:pos="284"/>
          <w:tab w:val="left" w:pos="630"/>
          <w:tab w:val="left" w:pos="900"/>
        </w:tabs>
        <w:rPr>
          <w:rFonts w:ascii="Garamond" w:eastAsia="Garamond" w:hAnsi="Garamond" w:cs="Garamond"/>
          <w:sz w:val="21"/>
          <w:szCs w:val="21"/>
        </w:rPr>
      </w:pPr>
    </w:p>
    <w:p w14:paraId="00000021" w14:textId="77777777"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b/>
          <w:color w:val="404040"/>
          <w:sz w:val="22"/>
          <w:szCs w:val="22"/>
        </w:rPr>
        <w:t xml:space="preserve">CENTER FOR THE ADVANCEMENT OF THE HUMANITIES </w:t>
      </w:r>
      <w:r>
        <w:rPr>
          <w:rFonts w:ascii="Garamond" w:eastAsia="Garamond" w:hAnsi="Garamond" w:cs="Garamond"/>
          <w:b/>
          <w:color w:val="404040"/>
          <w:sz w:val="22"/>
          <w:szCs w:val="22"/>
        </w:rPr>
        <w:tab/>
        <w:t xml:space="preserve">      </w:t>
      </w:r>
      <w:r>
        <w:rPr>
          <w:rFonts w:ascii="Garamond" w:eastAsia="Garamond" w:hAnsi="Garamond" w:cs="Garamond"/>
          <w:sz w:val="22"/>
          <w:szCs w:val="22"/>
        </w:rPr>
        <w:t>Milwaukee, WI</w:t>
      </w:r>
    </w:p>
    <w:p w14:paraId="00000022" w14:textId="77777777"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sz w:val="22"/>
          <w:szCs w:val="22"/>
          <w:u w:val="single"/>
        </w:rPr>
        <w:t>Communications Assistant</w:t>
      </w:r>
      <w:r>
        <w:rPr>
          <w:rFonts w:ascii="Garamond" w:eastAsia="Garamond" w:hAnsi="Garamond" w:cs="Garamond"/>
          <w:sz w:val="22"/>
          <w:szCs w:val="22"/>
        </w:rPr>
        <w:tab/>
        <w:t>Aug 2022 – Jan 2023</w:t>
      </w:r>
    </w:p>
    <w:p w14:paraId="00000023" w14:textId="77777777" w:rsidR="00B127B1" w:rsidRDefault="00E54BB4">
      <w:pPr>
        <w:tabs>
          <w:tab w:val="left" w:pos="284"/>
          <w:tab w:val="left" w:pos="630"/>
          <w:tab w:val="left" w:pos="900"/>
        </w:tabs>
        <w:rPr>
          <w:rFonts w:ascii="Garamond" w:eastAsia="Garamond" w:hAnsi="Garamond" w:cs="Garamond"/>
          <w:sz w:val="22"/>
          <w:szCs w:val="22"/>
        </w:rPr>
      </w:pPr>
      <w:r>
        <w:rPr>
          <w:rFonts w:ascii="Garamond" w:eastAsia="Garamond" w:hAnsi="Garamond" w:cs="Garamond"/>
          <w:sz w:val="22"/>
          <w:szCs w:val="22"/>
        </w:rPr>
        <w:tab/>
        <w:t>Demonstrated excellent written and oral communication skills. Created factual and creative posts about the center’s events to post on its various social media platforms. Drafted and edited the center’s marketing and brand information and provided additional help to coworkers.</w:t>
      </w:r>
    </w:p>
    <w:p w14:paraId="00000024" w14:textId="77777777" w:rsidR="00B127B1" w:rsidRDefault="00B127B1">
      <w:pPr>
        <w:tabs>
          <w:tab w:val="left" w:pos="284"/>
          <w:tab w:val="left" w:pos="630"/>
          <w:tab w:val="left" w:pos="900"/>
        </w:tabs>
        <w:rPr>
          <w:rFonts w:ascii="Garamond" w:eastAsia="Garamond" w:hAnsi="Garamond" w:cs="Garamond"/>
          <w:sz w:val="21"/>
          <w:szCs w:val="21"/>
        </w:rPr>
      </w:pPr>
    </w:p>
    <w:p w14:paraId="00000025" w14:textId="77777777" w:rsidR="00B127B1" w:rsidRDefault="00E54BB4">
      <w:pPr>
        <w:tabs>
          <w:tab w:val="left" w:pos="1134"/>
          <w:tab w:val="right" w:pos="10503"/>
        </w:tabs>
        <w:rPr>
          <w:rFonts w:ascii="Garamond" w:eastAsia="Garamond" w:hAnsi="Garamond" w:cs="Garamond"/>
          <w:sz w:val="22"/>
          <w:szCs w:val="22"/>
        </w:rPr>
      </w:pPr>
      <w:r>
        <w:rPr>
          <w:rFonts w:ascii="Garamond" w:eastAsia="Garamond" w:hAnsi="Garamond" w:cs="Garamond"/>
          <w:b/>
          <w:color w:val="404040"/>
          <w:sz w:val="22"/>
          <w:szCs w:val="22"/>
        </w:rPr>
        <w:t>COLLECTIVO COFFEE ROASTERS</w:t>
      </w:r>
      <w:r>
        <w:rPr>
          <w:rFonts w:ascii="Garamond" w:eastAsia="Garamond" w:hAnsi="Garamond" w:cs="Garamond"/>
          <w:sz w:val="21"/>
          <w:szCs w:val="21"/>
        </w:rPr>
        <w:tab/>
      </w:r>
      <w:r>
        <w:rPr>
          <w:rFonts w:ascii="Garamond" w:eastAsia="Garamond" w:hAnsi="Garamond" w:cs="Garamond"/>
          <w:sz w:val="22"/>
          <w:szCs w:val="22"/>
        </w:rPr>
        <w:t>Bay View, WI</w:t>
      </w:r>
    </w:p>
    <w:p w14:paraId="00000027" w14:textId="72F1A035" w:rsidR="00B127B1" w:rsidRDefault="00E54BB4">
      <w:pPr>
        <w:tabs>
          <w:tab w:val="left" w:pos="284"/>
          <w:tab w:val="left" w:pos="630"/>
          <w:tab w:val="left" w:pos="900"/>
        </w:tabs>
        <w:rPr>
          <w:rFonts w:ascii="Garamond" w:eastAsia="Garamond" w:hAnsi="Garamond" w:cs="Garamond"/>
          <w:sz w:val="22"/>
          <w:szCs w:val="22"/>
        </w:rPr>
      </w:pPr>
      <w:r>
        <w:rPr>
          <w:rFonts w:ascii="Garamond" w:eastAsia="Garamond" w:hAnsi="Garamond" w:cs="Garamond"/>
          <w:sz w:val="22"/>
          <w:szCs w:val="22"/>
          <w:u w:val="single"/>
        </w:rPr>
        <w:t xml:space="preserve">Barista </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sidR="00EA3A93">
        <w:rPr>
          <w:rFonts w:ascii="Garamond" w:eastAsia="Garamond" w:hAnsi="Garamond" w:cs="Garamond"/>
          <w:sz w:val="22"/>
          <w:szCs w:val="22"/>
        </w:rPr>
        <w:t xml:space="preserve">             </w:t>
      </w:r>
      <w:r>
        <w:rPr>
          <w:rFonts w:ascii="Garamond" w:eastAsia="Garamond" w:hAnsi="Garamond" w:cs="Garamond"/>
          <w:sz w:val="22"/>
          <w:szCs w:val="22"/>
        </w:rPr>
        <w:t>Apr 2022 – Aug 202</w:t>
      </w:r>
      <w:r w:rsidR="00EA3A93">
        <w:rPr>
          <w:rFonts w:ascii="Garamond" w:eastAsia="Garamond" w:hAnsi="Garamond" w:cs="Garamond"/>
          <w:sz w:val="22"/>
          <w:szCs w:val="22"/>
        </w:rPr>
        <w:t>2</w:t>
      </w:r>
      <w:r>
        <w:rPr>
          <w:rFonts w:ascii="Garamond" w:eastAsia="Garamond" w:hAnsi="Garamond" w:cs="Garamond"/>
          <w:sz w:val="22"/>
          <w:szCs w:val="22"/>
        </w:rPr>
        <w:tab/>
        <w:t>Exercised strong customer-service skills, including the ability to interact with customers while making hand-crafted beverages. Gained knowledge of coffee brewing techniques such as cold brew, espresso, and pour overs.</w:t>
      </w:r>
    </w:p>
    <w:p w14:paraId="00000028" w14:textId="77777777" w:rsidR="00B127B1" w:rsidRDefault="00B127B1">
      <w:pPr>
        <w:tabs>
          <w:tab w:val="left" w:pos="284"/>
          <w:tab w:val="left" w:pos="630"/>
          <w:tab w:val="left" w:pos="900"/>
        </w:tabs>
        <w:rPr>
          <w:rFonts w:ascii="Garamond" w:eastAsia="Garamond" w:hAnsi="Garamond" w:cs="Garamond"/>
          <w:sz w:val="21"/>
          <w:szCs w:val="21"/>
        </w:rPr>
      </w:pPr>
    </w:p>
    <w:p w14:paraId="00000029" w14:textId="77777777" w:rsidR="00B127B1" w:rsidRDefault="00E54BB4">
      <w:pPr>
        <w:tabs>
          <w:tab w:val="left" w:pos="1134"/>
          <w:tab w:val="right" w:pos="10503"/>
        </w:tabs>
        <w:rPr>
          <w:rFonts w:ascii="Garamond" w:eastAsia="Garamond" w:hAnsi="Garamond" w:cs="Garamond"/>
          <w:sz w:val="21"/>
          <w:szCs w:val="21"/>
        </w:rPr>
      </w:pPr>
      <w:r>
        <w:rPr>
          <w:rFonts w:ascii="Garamond" w:eastAsia="Garamond" w:hAnsi="Garamond" w:cs="Garamond"/>
          <w:b/>
          <w:color w:val="404040"/>
          <w:sz w:val="22"/>
          <w:szCs w:val="22"/>
        </w:rPr>
        <w:t>CHICK-FIL-A</w:t>
      </w:r>
      <w:r>
        <w:rPr>
          <w:rFonts w:ascii="Garamond" w:eastAsia="Garamond" w:hAnsi="Garamond" w:cs="Garamond"/>
          <w:sz w:val="21"/>
          <w:szCs w:val="21"/>
        </w:rPr>
        <w:tab/>
        <w:t>Oak Creek, WI</w:t>
      </w:r>
    </w:p>
    <w:p w14:paraId="0000002A" w14:textId="77777777" w:rsidR="00B127B1" w:rsidRDefault="00E54BB4">
      <w:pPr>
        <w:tabs>
          <w:tab w:val="left" w:pos="284"/>
          <w:tab w:val="left" w:pos="630"/>
          <w:tab w:val="left" w:pos="900"/>
        </w:tabs>
        <w:rPr>
          <w:rFonts w:ascii="Garamond" w:eastAsia="Garamond" w:hAnsi="Garamond" w:cs="Garamond"/>
          <w:sz w:val="22"/>
          <w:szCs w:val="22"/>
        </w:rPr>
      </w:pPr>
      <w:r>
        <w:rPr>
          <w:rFonts w:ascii="Garamond" w:eastAsia="Garamond" w:hAnsi="Garamond" w:cs="Garamond"/>
          <w:sz w:val="22"/>
          <w:szCs w:val="22"/>
          <w:u w:val="single"/>
        </w:rPr>
        <w:t>Crew Trainer</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Aug 2020 – Oct 2021</w:t>
      </w:r>
    </w:p>
    <w:p w14:paraId="0000002B" w14:textId="77777777" w:rsidR="00B127B1" w:rsidRDefault="00E54BB4">
      <w:pPr>
        <w:tabs>
          <w:tab w:val="left" w:pos="284"/>
          <w:tab w:val="left" w:pos="630"/>
          <w:tab w:val="left" w:pos="900"/>
        </w:tabs>
        <w:rPr>
          <w:rFonts w:ascii="Garamond" w:eastAsia="Garamond" w:hAnsi="Garamond" w:cs="Garamond"/>
          <w:sz w:val="22"/>
          <w:szCs w:val="22"/>
        </w:rPr>
      </w:pPr>
      <w:r>
        <w:rPr>
          <w:rFonts w:ascii="Garamond" w:eastAsia="Garamond" w:hAnsi="Garamond" w:cs="Garamond"/>
          <w:sz w:val="22"/>
          <w:szCs w:val="22"/>
        </w:rPr>
        <w:tab/>
        <w:t>Maintained high standards of customer service during high-volume, fast-paced operations. Communicated efficiently and positively with management and coworkers, along with mastering point-of-service (POS) computer systems for automated order taking.</w:t>
      </w:r>
    </w:p>
    <w:p w14:paraId="0000002C" w14:textId="77777777" w:rsidR="00B127B1" w:rsidRDefault="00B127B1">
      <w:pPr>
        <w:pBdr>
          <w:bottom w:val="single" w:sz="6" w:space="1" w:color="000000"/>
        </w:pBdr>
        <w:tabs>
          <w:tab w:val="left" w:pos="900"/>
        </w:tabs>
        <w:rPr>
          <w:rFonts w:ascii="Garamond" w:eastAsia="Garamond" w:hAnsi="Garamond" w:cs="Garamond"/>
          <w:color w:val="404040"/>
          <w:sz w:val="21"/>
          <w:szCs w:val="21"/>
        </w:rPr>
      </w:pPr>
    </w:p>
    <w:p w14:paraId="0000002D" w14:textId="77777777" w:rsidR="00B127B1" w:rsidRDefault="00B127B1">
      <w:pPr>
        <w:tabs>
          <w:tab w:val="left" w:pos="284"/>
          <w:tab w:val="left" w:pos="630"/>
          <w:tab w:val="left" w:pos="900"/>
        </w:tabs>
        <w:rPr>
          <w:rFonts w:ascii="Garamond" w:eastAsia="Garamond" w:hAnsi="Garamond" w:cs="Garamond"/>
          <w:sz w:val="21"/>
          <w:szCs w:val="21"/>
        </w:rPr>
      </w:pPr>
    </w:p>
    <w:sectPr w:rsidR="00B127B1">
      <w:type w:val="continuous"/>
      <w:pgSz w:w="12240" w:h="15840"/>
      <w:pgMar w:top="765" w:right="879" w:bottom="805" w:left="87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6DA2592-EB5C-6D47-A96E-C4835A59A53E}"/>
  </w:font>
  <w:font w:name="Courier New">
    <w:panose1 w:val="02070309020205020404"/>
    <w:charset w:val="00"/>
    <w:family w:val="modern"/>
    <w:pitch w:val="fixed"/>
    <w:sig w:usb0="E0002AFF" w:usb1="C0007843" w:usb2="00000009" w:usb3="00000000" w:csb0="000001FF" w:csb1="00000000"/>
    <w:embedRegular r:id="rId2" w:fontKey="{DAC9ED85-C68F-D74B-BE78-C9043A16DCFD}"/>
  </w:font>
  <w:font w:name="Calibri">
    <w:panose1 w:val="020F0502020204030204"/>
    <w:charset w:val="00"/>
    <w:family w:val="swiss"/>
    <w:pitch w:val="variable"/>
    <w:sig w:usb0="E0002AFF" w:usb1="C000247B" w:usb2="00000009" w:usb3="00000000" w:csb0="000001FF" w:csb1="00000000"/>
    <w:embedRegular r:id="rId3" w:fontKey="{76EF65E7-D6B2-4649-BD3C-1F03FE9126AE}"/>
    <w:embedBold r:id="rId4" w:fontKey="{E2F7CBF7-CBCA-224A-967A-5A1A82834BCD}"/>
  </w:font>
  <w:font w:name="Times New Roman">
    <w:panose1 w:val="02020603050405020304"/>
    <w:charset w:val="00"/>
    <w:family w:val="roman"/>
    <w:pitch w:val="variable"/>
    <w:sig w:usb0="E0002EFF" w:usb1="C000785B" w:usb2="00000009" w:usb3="00000000" w:csb0="000001FF" w:csb1="00000000"/>
    <w:embedRegular r:id="rId5" w:fontKey="{B940711B-A568-D840-A94A-3862365AD7DE}"/>
  </w:font>
  <w:font w:name="Georgia">
    <w:panose1 w:val="02040502050405020303"/>
    <w:charset w:val="00"/>
    <w:family w:val="roman"/>
    <w:pitch w:val="variable"/>
    <w:sig w:usb0="00000287" w:usb1="00000000" w:usb2="00000000" w:usb3="00000000" w:csb0="0000009F" w:csb1="00000000"/>
    <w:embedRegular r:id="rId6" w:fontKey="{F4B4592B-E95F-0A47-AEA1-D06BEE8E195A}"/>
    <w:embedItalic r:id="rId7" w:fontKey="{21136364-2A4C-A147-9806-CCBF96BA9F15}"/>
  </w:font>
  <w:font w:name="Garamond">
    <w:panose1 w:val="02020404030301010803"/>
    <w:charset w:val="00"/>
    <w:family w:val="roman"/>
    <w:pitch w:val="variable"/>
    <w:sig w:usb0="00000287" w:usb1="00000002" w:usb2="00000000" w:usb3="00000000" w:csb0="0000009F" w:csb1="00000000"/>
    <w:embedRegular r:id="rId8" w:fontKey="{42BBA85A-C998-F147-8EEF-23C96434391B}"/>
    <w:embedBold r:id="rId9" w:fontKey="{31FBC955-B2F5-8B49-9637-85DFD6BAF46F}"/>
  </w:font>
  <w:font w:name="Cambria">
    <w:panose1 w:val="02040503050406030204"/>
    <w:charset w:val="00"/>
    <w:family w:val="roman"/>
    <w:pitch w:val="variable"/>
    <w:sig w:usb0="E00002FF" w:usb1="400004FF" w:usb2="00000000" w:usb3="00000000" w:csb0="0000019F" w:csb1="00000000"/>
    <w:embedRegular r:id="rId10" w:fontKey="{BC639CEF-1D01-3E4E-9573-FFE205BB78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AC1191"/>
    <w:multiLevelType w:val="multilevel"/>
    <w:tmpl w:val="379CE414"/>
    <w:lvl w:ilvl="0">
      <w:start w:val="1"/>
      <w:numFmt w:val="bullet"/>
      <w:lvlText w:val="●"/>
      <w:lvlJc w:val="left"/>
      <w:pPr>
        <w:ind w:left="1980" w:hanging="360"/>
      </w:pPr>
      <w:rPr>
        <w:rFonts w:ascii="Noto Sans Symbols" w:eastAsia="Noto Sans Symbols" w:hAnsi="Noto Sans Symbols" w:cs="Noto Sans Symbols"/>
        <w:vertAlign w:val="baseline"/>
      </w:rPr>
    </w:lvl>
    <w:lvl w:ilvl="1">
      <w:start w:val="1"/>
      <w:numFmt w:val="bullet"/>
      <w:lvlText w:val="o"/>
      <w:lvlJc w:val="left"/>
      <w:pPr>
        <w:ind w:left="2700" w:hanging="360"/>
      </w:pPr>
      <w:rPr>
        <w:rFonts w:ascii="Courier New" w:eastAsia="Courier New" w:hAnsi="Courier New" w:cs="Courier New"/>
        <w:vertAlign w:val="baseline"/>
      </w:rPr>
    </w:lvl>
    <w:lvl w:ilvl="2">
      <w:start w:val="1"/>
      <w:numFmt w:val="bullet"/>
      <w:lvlText w:val="▪"/>
      <w:lvlJc w:val="left"/>
      <w:pPr>
        <w:ind w:left="3420" w:hanging="360"/>
      </w:pPr>
      <w:rPr>
        <w:rFonts w:ascii="Noto Sans Symbols" w:eastAsia="Noto Sans Symbols" w:hAnsi="Noto Sans Symbols" w:cs="Noto Sans Symbols"/>
        <w:vertAlign w:val="baseline"/>
      </w:rPr>
    </w:lvl>
    <w:lvl w:ilvl="3">
      <w:start w:val="1"/>
      <w:numFmt w:val="bullet"/>
      <w:lvlText w:val="●"/>
      <w:lvlJc w:val="left"/>
      <w:pPr>
        <w:ind w:left="4140" w:hanging="360"/>
      </w:pPr>
      <w:rPr>
        <w:rFonts w:ascii="Noto Sans Symbols" w:eastAsia="Noto Sans Symbols" w:hAnsi="Noto Sans Symbols" w:cs="Noto Sans Symbols"/>
        <w:vertAlign w:val="baseline"/>
      </w:rPr>
    </w:lvl>
    <w:lvl w:ilvl="4">
      <w:start w:val="1"/>
      <w:numFmt w:val="bullet"/>
      <w:lvlText w:val="o"/>
      <w:lvlJc w:val="left"/>
      <w:pPr>
        <w:ind w:left="4860" w:hanging="360"/>
      </w:pPr>
      <w:rPr>
        <w:rFonts w:ascii="Courier New" w:eastAsia="Courier New" w:hAnsi="Courier New" w:cs="Courier New"/>
        <w:vertAlign w:val="baseline"/>
      </w:rPr>
    </w:lvl>
    <w:lvl w:ilvl="5">
      <w:start w:val="1"/>
      <w:numFmt w:val="bullet"/>
      <w:lvlText w:val="▪"/>
      <w:lvlJc w:val="left"/>
      <w:pPr>
        <w:ind w:left="5580" w:hanging="360"/>
      </w:pPr>
      <w:rPr>
        <w:rFonts w:ascii="Noto Sans Symbols" w:eastAsia="Noto Sans Symbols" w:hAnsi="Noto Sans Symbols" w:cs="Noto Sans Symbols"/>
        <w:vertAlign w:val="baseline"/>
      </w:rPr>
    </w:lvl>
    <w:lvl w:ilvl="6">
      <w:start w:val="1"/>
      <w:numFmt w:val="bullet"/>
      <w:lvlText w:val="●"/>
      <w:lvlJc w:val="left"/>
      <w:pPr>
        <w:ind w:left="6300" w:hanging="360"/>
      </w:pPr>
      <w:rPr>
        <w:rFonts w:ascii="Noto Sans Symbols" w:eastAsia="Noto Sans Symbols" w:hAnsi="Noto Sans Symbols" w:cs="Noto Sans Symbols"/>
        <w:vertAlign w:val="baseline"/>
      </w:rPr>
    </w:lvl>
    <w:lvl w:ilvl="7">
      <w:start w:val="1"/>
      <w:numFmt w:val="bullet"/>
      <w:lvlText w:val="o"/>
      <w:lvlJc w:val="left"/>
      <w:pPr>
        <w:ind w:left="7020" w:hanging="360"/>
      </w:pPr>
      <w:rPr>
        <w:rFonts w:ascii="Courier New" w:eastAsia="Courier New" w:hAnsi="Courier New" w:cs="Courier New"/>
        <w:vertAlign w:val="baseline"/>
      </w:rPr>
    </w:lvl>
    <w:lvl w:ilvl="8">
      <w:start w:val="1"/>
      <w:numFmt w:val="bullet"/>
      <w:lvlText w:val="▪"/>
      <w:lvlJc w:val="left"/>
      <w:pPr>
        <w:ind w:left="7740" w:hanging="360"/>
      </w:pPr>
      <w:rPr>
        <w:rFonts w:ascii="Noto Sans Symbols" w:eastAsia="Noto Sans Symbols" w:hAnsi="Noto Sans Symbols" w:cs="Noto Sans Symbols"/>
        <w:vertAlign w:val="baseline"/>
      </w:rPr>
    </w:lvl>
  </w:abstractNum>
  <w:num w:numId="1" w16cid:durableId="1675300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7B1"/>
    <w:rsid w:val="001D7443"/>
    <w:rsid w:val="002E0CE1"/>
    <w:rsid w:val="003271DB"/>
    <w:rsid w:val="008D476C"/>
    <w:rsid w:val="00B127B1"/>
    <w:rsid w:val="00BD36AE"/>
    <w:rsid w:val="00E54BB4"/>
    <w:rsid w:val="00EA3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4C2414"/>
  <w15:docId w15:val="{87EB5965-5D2C-F940-BED6-87DDEB4C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E0CE1"/>
    <w:rPr>
      <w:color w:val="0000FF" w:themeColor="hyperlink"/>
      <w:u w:val="single"/>
    </w:rPr>
  </w:style>
  <w:style w:type="character" w:styleId="UnresolvedMention">
    <w:name w:val="Unresolved Mention"/>
    <w:basedOn w:val="DefaultParagraphFont"/>
    <w:uiPriority w:val="99"/>
    <w:semiHidden/>
    <w:unhideWhenUsed/>
    <w:rsid w:val="002E0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onse.zamora@marquette.edu" TargetMode="External"/><Relationship Id="rId3" Type="http://schemas.openxmlformats.org/officeDocument/2006/relationships/settings" Target="settings.xml"/><Relationship Id="rId7" Type="http://schemas.openxmlformats.org/officeDocument/2006/relationships/hyperlink" Target="mailto:monse.zamora@marquette.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onse.zamora@marquette.edu" TargetMode="External"/><Relationship Id="rId11" Type="http://schemas.openxmlformats.org/officeDocument/2006/relationships/fontTable" Target="fontTable.xml"/><Relationship Id="rId5" Type="http://schemas.openxmlformats.org/officeDocument/2006/relationships/hyperlink" Target="mailto:monse.zamora@marquette.edu" TargetMode="External"/><Relationship Id="rId10" Type="http://schemas.openxmlformats.org/officeDocument/2006/relationships/hyperlink" Target="mailto:monsezamora04@gmail.com" TargetMode="External"/><Relationship Id="rId4" Type="http://schemas.openxmlformats.org/officeDocument/2006/relationships/webSettings" Target="webSettings.xml"/><Relationship Id="rId9" Type="http://schemas.openxmlformats.org/officeDocument/2006/relationships/hyperlink" Target="mailto:monse.zamora@marquette.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453</Words>
  <Characters>2586</Characters>
  <Application>Microsoft Office Word</Application>
  <DocSecurity>0</DocSecurity>
  <Lines>21</Lines>
  <Paragraphs>6</Paragraphs>
  <ScaleCrop>false</ScaleCrop>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Zamora, Monse</cp:lastModifiedBy>
  <cp:revision>2</cp:revision>
  <cp:lastPrinted>2024-08-12T16:35:00Z</cp:lastPrinted>
  <dcterms:created xsi:type="dcterms:W3CDTF">2024-09-01T19:00:00Z</dcterms:created>
  <dcterms:modified xsi:type="dcterms:W3CDTF">2024-09-01T19:00:00Z</dcterms:modified>
</cp:coreProperties>
</file>